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50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</w:t>
      </w:r>
    </w:p>
    <w:p w14:paraId="0FCC8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jc w:val="center"/>
        <w:textAlignment w:val="auto"/>
        <w:rPr>
          <w:rFonts w:hint="default" w:ascii="宋体" w:hAnsi="宋体"/>
          <w:b/>
          <w:sz w:val="44"/>
          <w:szCs w:val="44"/>
          <w:lang w:val="en-US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  <w:t>第三届海外传播优秀案例征集活动</w:t>
      </w:r>
    </w:p>
    <w:p w14:paraId="0FBBB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jc w:val="center"/>
        <w:textAlignment w:val="auto"/>
        <w:rPr>
          <w:rFonts w:hint="eastAsia"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报名</w:t>
      </w:r>
      <w:r>
        <w:rPr>
          <w:rFonts w:hint="eastAsia" w:ascii="宋体" w:hAnsi="宋体"/>
          <w:b/>
          <w:sz w:val="44"/>
          <w:szCs w:val="44"/>
        </w:rPr>
        <w:t>表</w:t>
      </w:r>
    </w:p>
    <w:tbl>
      <w:tblPr>
        <w:tblStyle w:val="4"/>
        <w:tblpPr w:leftFromText="180" w:rightFromText="180" w:vertAnchor="text" w:horzAnchor="page" w:tblpX="1117" w:tblpY="312"/>
        <w:tblOverlap w:val="never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2204"/>
        <w:gridCol w:w="2596"/>
        <w:gridCol w:w="2463"/>
      </w:tblGrid>
      <w:tr w14:paraId="45E7B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73DF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案例名称（≤20字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42F9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0F02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C893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案例类型</w:t>
            </w:r>
          </w:p>
        </w:tc>
        <w:tc>
          <w:tcPr>
            <w:tcW w:w="7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A60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□文化传播类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企业实践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类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地方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形象类 </w:t>
            </w:r>
          </w:p>
          <w:p w14:paraId="5A7E0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人文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交流类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新媒体创新类</w:t>
            </w:r>
          </w:p>
        </w:tc>
      </w:tr>
      <w:tr w14:paraId="49490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D0D0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案例实施时间</w:t>
            </w:r>
          </w:p>
        </w:tc>
        <w:tc>
          <w:tcPr>
            <w:tcW w:w="7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D21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72C8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E9D5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所属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行业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F25F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BBFA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所属省份</w:t>
            </w: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0CEC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1FBA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0269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申报单位全称</w:t>
            </w:r>
          </w:p>
          <w:p w14:paraId="6AAE24F6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须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与营业执照一致）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E1A4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28C1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联合申报单位全称</w:t>
            </w:r>
          </w:p>
          <w:p w14:paraId="2424B781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须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与营业执照一致）</w:t>
            </w: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7325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0C78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A76E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1D9D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102A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案例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6127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81EE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894F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部门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及职务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6509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2AD1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82CA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0E9B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C8C5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邮箱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125E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A044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座机号码</w:t>
            </w: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45B8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D0A3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BF92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是否参与“海帆之声——优秀案例展播”话题互动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6668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E70F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作品名称</w:t>
            </w: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EF7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69EF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4" w:hRule="atLeast"/>
        </w:trPr>
        <w:tc>
          <w:tcPr>
            <w:tcW w:w="97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993AB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案例简介（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0字以内）：</w:t>
            </w:r>
          </w:p>
          <w:p w14:paraId="3DE7FB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3AB87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FD755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DF656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1ADC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8" w:hRule="atLeast"/>
        </w:trPr>
        <w:tc>
          <w:tcPr>
            <w:tcW w:w="97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CE21F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案例基本情况（1500字以内）：</w:t>
            </w:r>
          </w:p>
          <w:p w14:paraId="285687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i/>
                <w:iCs/>
                <w:color w:val="808080" w:themeColor="background1" w:themeShade="8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808080" w:themeColor="background1" w:themeShade="80"/>
                <w:sz w:val="24"/>
                <w:szCs w:val="24"/>
                <w:lang w:val="en-US" w:eastAsia="zh-CN"/>
              </w:rPr>
              <w:t>（包括案例背景、传播目标、执行过程、传播效果、传播亮点等）</w:t>
            </w:r>
          </w:p>
          <w:p w14:paraId="79F5A8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9E99C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D8E0B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09BC6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E6707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23D6D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3B064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1769B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AB80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6" w:hRule="atLeast"/>
        </w:trPr>
        <w:tc>
          <w:tcPr>
            <w:tcW w:w="977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1B21C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本单位郑重承诺：</w:t>
            </w:r>
          </w:p>
          <w:p w14:paraId="4826E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所提交案例的文字、视频等全部申报资料真实合法，相关资料均已取得合作伙伴同意及完整版权授权。若存在资料虚假、侵权等任何违规情形，本单位自愿放弃展播资格，并依法承担由此产生的全部法律责任。</w:t>
            </w:r>
          </w:p>
          <w:p w14:paraId="24BA1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申报材料一经提交，即视为本单位授权主办方将其用于宣传、推广、出版等相关工作，此情形不属于侵权或泄密范畴。</w:t>
            </w:r>
          </w:p>
          <w:p w14:paraId="739538F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申报案例单位签章：                           </w:t>
            </w:r>
          </w:p>
        </w:tc>
      </w:tr>
      <w:tr w14:paraId="202D0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6" w:hRule="atLeast"/>
        </w:trPr>
        <w:tc>
          <w:tcPr>
            <w:tcW w:w="977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0110A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填写完成后，请将下列文件统一压缩打包发送至邮箱（邮箱地址：m@pdmi.cn，邮件主题和以下文件，均以“案例名称+申报单位”命名）</w:t>
            </w:r>
          </w:p>
          <w:p w14:paraId="749F2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1.本案例高清图片一张；</w:t>
            </w:r>
          </w:p>
          <w:p w14:paraId="095AE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2.word版报名表；</w:t>
            </w:r>
          </w:p>
          <w:p w14:paraId="7CC27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3.加盖公章的报名表扫描件，须在“申报案例单位签章”处加盖公司公章；</w:t>
            </w:r>
          </w:p>
          <w:p w14:paraId="3E0CD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4.其他相关材料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，可提交案例图片、视频、相关媒体报道、所获荣誉等；</w:t>
            </w:r>
          </w:p>
          <w:p w14:paraId="43254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5.如参与“海帆之声——优秀案例展播”话题互动，请同步提交作品，并签署“作品授权书”。</w:t>
            </w:r>
          </w:p>
        </w:tc>
      </w:tr>
    </w:tbl>
    <w:p w14:paraId="3832C8FC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D3652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3D7EF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3D7EF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6C51E5"/>
    <w:rsid w:val="58FF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569</Words>
  <Characters>592</Characters>
  <Lines>0</Lines>
  <Paragraphs>0</Paragraphs>
  <TotalTime>0</TotalTime>
  <ScaleCrop>false</ScaleCrop>
  <LinksUpToDate>false</LinksUpToDate>
  <CharactersWithSpaces>626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2026-01-16T03:26:00Z</dcterms:created>
  <dc:creator>64636</dc:creator>
  <cp:lastModifiedBy>梨梨丁</cp:lastModifiedBy>
  <dcterms:modified xsi:type="dcterms:W3CDTF">2026-01-23T05:47:30Z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eyJoZGlkIjoiODQyNDY0NjA5YzdjNjgzZDg3OWRkMTg1NTY0MDQ5MzgiLCJ1c2VySWQiOiIxMzY3MzQ2MTI3In0=</vt:lpwstr>
  </property>
  <property fmtid="{D5CDD505-2E9C-101B-9397-08002B2CF9AE}" pid="4" name="ICV">
    <vt:lpwstr>259E59627F7349BFAF34FED2068EB0D1_12</vt:lpwstr>
  </property>
</Properties>
</file>